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7B0" w:rsidRDefault="009D560D" w:rsidP="007E3BB3">
      <w:pPr>
        <w:jc w:val="center"/>
        <w:rPr>
          <w:b/>
          <w:sz w:val="28"/>
          <w:szCs w:val="28"/>
          <w:u w:val="single"/>
        </w:rPr>
      </w:pPr>
      <w:r w:rsidRPr="007E3BB3">
        <w:rPr>
          <w:b/>
          <w:sz w:val="28"/>
          <w:szCs w:val="28"/>
          <w:u w:val="single"/>
        </w:rPr>
        <w:t>ET</w:t>
      </w:r>
      <w:r w:rsidR="00D858DB">
        <w:rPr>
          <w:b/>
          <w:sz w:val="28"/>
          <w:szCs w:val="28"/>
          <w:u w:val="single"/>
        </w:rPr>
        <w:t>L</w:t>
      </w:r>
      <w:r w:rsidRPr="007E3BB3">
        <w:rPr>
          <w:b/>
          <w:sz w:val="28"/>
          <w:szCs w:val="28"/>
          <w:u w:val="single"/>
        </w:rPr>
        <w:t>1</w:t>
      </w:r>
      <w:r w:rsidR="00D858DB">
        <w:rPr>
          <w:b/>
          <w:sz w:val="28"/>
          <w:szCs w:val="28"/>
          <w:u w:val="single"/>
        </w:rPr>
        <w:t>21</w:t>
      </w:r>
      <w:r w:rsidR="00C23543" w:rsidRPr="007E3BB3">
        <w:rPr>
          <w:b/>
          <w:sz w:val="28"/>
          <w:szCs w:val="28"/>
          <w:u w:val="single"/>
        </w:rPr>
        <w:t xml:space="preserve">: </w:t>
      </w:r>
      <w:r w:rsidR="00D858DB">
        <w:rPr>
          <w:b/>
          <w:sz w:val="28"/>
          <w:szCs w:val="28"/>
          <w:u w:val="single"/>
        </w:rPr>
        <w:t>Productive Learning in Diverse Classrooms</w:t>
      </w:r>
      <w:r w:rsidR="006447B0">
        <w:rPr>
          <w:b/>
          <w:sz w:val="28"/>
          <w:szCs w:val="28"/>
          <w:u w:val="single"/>
        </w:rPr>
        <w:t xml:space="preserve">:  </w:t>
      </w:r>
    </w:p>
    <w:p w:rsidR="00354F9B" w:rsidRDefault="00023A3B" w:rsidP="00023A3B">
      <w:pPr>
        <w:spacing w:before="0" w:after="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5:  Prevention:  Having a Plan!</w:t>
      </w:r>
    </w:p>
    <w:p w:rsidR="00023A3B" w:rsidRDefault="00023A3B" w:rsidP="00023A3B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A plan gives you confidence and allows you to concentrate on ‘learning conversations’</w:t>
      </w:r>
    </w:p>
    <w:p w:rsidR="00845124" w:rsidRDefault="00845124" w:rsidP="00023A3B">
      <w:pPr>
        <w:spacing w:before="0" w:after="0"/>
        <w:rPr>
          <w:b/>
          <w:sz w:val="24"/>
          <w:szCs w:val="24"/>
        </w:rPr>
      </w:pPr>
    </w:p>
    <w:p w:rsidR="00023A3B" w:rsidRDefault="00023A3B" w:rsidP="00023A3B">
      <w:pPr>
        <w:spacing w:before="0" w:after="0"/>
        <w:rPr>
          <w:sz w:val="24"/>
          <w:szCs w:val="24"/>
        </w:rPr>
      </w:pPr>
      <w:r w:rsidRPr="00023A3B">
        <w:rPr>
          <w:b/>
          <w:sz w:val="24"/>
          <w:szCs w:val="24"/>
        </w:rPr>
        <w:t>Reading: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  <w:t>McDonald (2010: 99-143): Ch 4: Proactive Teacher Behaviours</w:t>
      </w:r>
    </w:p>
    <w:p w:rsidR="00023A3B" w:rsidRDefault="00023A3B" w:rsidP="00023A3B">
      <w:pPr>
        <w:spacing w:before="0" w:after="0"/>
        <w:ind w:left="1440" w:hanging="1440"/>
        <w:rPr>
          <w:sz w:val="24"/>
          <w:szCs w:val="24"/>
        </w:rPr>
      </w:pPr>
      <w:r w:rsidRPr="00023A3B">
        <w:rPr>
          <w:b/>
          <w:sz w:val="24"/>
          <w:szCs w:val="24"/>
        </w:rPr>
        <w:t>Additional: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  <w:t xml:space="preserve">Arthur-Kelly et al (2007: 60-85): Ch 4: Building Positive Relationships </w:t>
      </w:r>
      <w:proofErr w:type="gramStart"/>
      <w:r>
        <w:rPr>
          <w:sz w:val="24"/>
          <w:szCs w:val="24"/>
        </w:rPr>
        <w:t>Through</w:t>
      </w:r>
      <w:proofErr w:type="gramEnd"/>
      <w:r>
        <w:rPr>
          <w:sz w:val="24"/>
          <w:szCs w:val="24"/>
        </w:rPr>
        <w:t xml:space="preserve"> Effective Communication</w:t>
      </w:r>
    </w:p>
    <w:p w:rsidR="00023A3B" w:rsidRDefault="00023A3B" w:rsidP="00023A3B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Marzano</w:t>
      </w:r>
      <w:proofErr w:type="spellEnd"/>
      <w:r>
        <w:rPr>
          <w:sz w:val="24"/>
          <w:szCs w:val="24"/>
        </w:rPr>
        <w:t xml:space="preserve"> et al (2009: 13-28): Dimensions of Learning Dim 1: Classroom Climate</w:t>
      </w:r>
    </w:p>
    <w:p w:rsidR="00023A3B" w:rsidRDefault="00023A3B" w:rsidP="00023A3B">
      <w:pPr>
        <w:spacing w:before="0" w:after="0"/>
        <w:rPr>
          <w:sz w:val="24"/>
          <w:szCs w:val="24"/>
        </w:rPr>
      </w:pPr>
    </w:p>
    <w:p w:rsidR="00845124" w:rsidRPr="00845124" w:rsidRDefault="00845124" w:rsidP="00023A3B">
      <w:pPr>
        <w:spacing w:before="0" w:after="0"/>
        <w:rPr>
          <w:sz w:val="24"/>
          <w:szCs w:val="24"/>
        </w:rPr>
      </w:pPr>
      <w:proofErr w:type="gramStart"/>
      <w:r w:rsidRPr="00845124">
        <w:rPr>
          <w:sz w:val="24"/>
          <w:szCs w:val="24"/>
        </w:rPr>
        <w:t xml:space="preserve">Use </w:t>
      </w:r>
      <w:r>
        <w:rPr>
          <w:sz w:val="24"/>
          <w:szCs w:val="24"/>
        </w:rPr>
        <w:t xml:space="preserve"> the</w:t>
      </w:r>
      <w:proofErr w:type="gramEnd"/>
      <w:r>
        <w:rPr>
          <w:sz w:val="24"/>
          <w:szCs w:val="24"/>
        </w:rPr>
        <w:t xml:space="preserve"> headings below as headings in your workbook to write summary dot points under as we learn about the 5 parts of your Prevention Plan</w:t>
      </w:r>
    </w:p>
    <w:p w:rsidR="00845124" w:rsidRDefault="00845124" w:rsidP="00023A3B">
      <w:pPr>
        <w:spacing w:before="0" w:after="0"/>
        <w:rPr>
          <w:b/>
          <w:sz w:val="24"/>
          <w:szCs w:val="24"/>
          <w:u w:val="single"/>
        </w:rPr>
      </w:pPr>
    </w:p>
    <w:p w:rsidR="00845124" w:rsidRDefault="00845124" w:rsidP="00023A3B">
      <w:pPr>
        <w:spacing w:before="0" w:after="0"/>
        <w:rPr>
          <w:b/>
          <w:sz w:val="24"/>
          <w:szCs w:val="24"/>
          <w:u w:val="single"/>
        </w:rPr>
      </w:pPr>
    </w:p>
    <w:p w:rsidR="00023A3B" w:rsidRPr="00AD4118" w:rsidRDefault="00845124" w:rsidP="00023A3B">
      <w:pPr>
        <w:spacing w:before="0" w:after="0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1: </w:t>
      </w:r>
      <w:r w:rsidR="009F21BE" w:rsidRPr="00AD4118">
        <w:rPr>
          <w:b/>
          <w:sz w:val="24"/>
          <w:szCs w:val="24"/>
          <w:u w:val="single"/>
        </w:rPr>
        <w:t>A Personal Plan: Choose Elements based on your Teaching Philosophy</w:t>
      </w:r>
    </w:p>
    <w:p w:rsidR="009F21BE" w:rsidRDefault="009F21BE" w:rsidP="00023A3B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P108:  the Values Line Activity</w:t>
      </w:r>
    </w:p>
    <w:p w:rsidR="009F21BE" w:rsidRDefault="009F21BE" w:rsidP="00023A3B">
      <w:pPr>
        <w:spacing w:before="0" w:after="0"/>
        <w:rPr>
          <w:sz w:val="24"/>
          <w:szCs w:val="24"/>
        </w:rPr>
      </w:pPr>
    </w:p>
    <w:p w:rsidR="009F21BE" w:rsidRPr="00AD4118" w:rsidRDefault="00845124" w:rsidP="00023A3B">
      <w:pPr>
        <w:spacing w:before="0" w:after="0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2: </w:t>
      </w:r>
      <w:r w:rsidR="009F21BE" w:rsidRPr="00AD4118">
        <w:rPr>
          <w:b/>
          <w:sz w:val="24"/>
          <w:szCs w:val="24"/>
          <w:u w:val="single"/>
        </w:rPr>
        <w:t>Communicating Expectations and Developing Guidelines</w:t>
      </w:r>
    </w:p>
    <w:p w:rsidR="009F21BE" w:rsidRDefault="00AD4118" w:rsidP="00023A3B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P111-112</w:t>
      </w:r>
    </w:p>
    <w:p w:rsidR="00AD4118" w:rsidRDefault="00AD4118" w:rsidP="00023A3B">
      <w:pPr>
        <w:spacing w:before="0" w:after="0"/>
        <w:rPr>
          <w:sz w:val="24"/>
          <w:szCs w:val="24"/>
        </w:rPr>
      </w:pPr>
    </w:p>
    <w:p w:rsidR="009F21BE" w:rsidRPr="00AD4118" w:rsidRDefault="00845124" w:rsidP="00023A3B">
      <w:pPr>
        <w:spacing w:before="0" w:after="0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3: </w:t>
      </w:r>
      <w:r w:rsidR="009F21BE" w:rsidRPr="00AD4118">
        <w:rPr>
          <w:b/>
          <w:sz w:val="24"/>
          <w:szCs w:val="24"/>
          <w:u w:val="single"/>
        </w:rPr>
        <w:t>Rules</w:t>
      </w:r>
      <w:r w:rsidR="00AD4118" w:rsidRPr="00AD4118">
        <w:rPr>
          <w:b/>
          <w:sz w:val="24"/>
          <w:szCs w:val="24"/>
          <w:u w:val="single"/>
        </w:rPr>
        <w:t>,</w:t>
      </w:r>
      <w:r w:rsidR="009F21BE" w:rsidRPr="00AD4118">
        <w:rPr>
          <w:b/>
          <w:sz w:val="24"/>
          <w:szCs w:val="24"/>
          <w:u w:val="single"/>
        </w:rPr>
        <w:t xml:space="preserve"> Rewards</w:t>
      </w:r>
      <w:r w:rsidR="00930583">
        <w:rPr>
          <w:b/>
          <w:sz w:val="24"/>
          <w:szCs w:val="24"/>
          <w:u w:val="single"/>
        </w:rPr>
        <w:t>,</w:t>
      </w:r>
      <w:r w:rsidR="00AD4118" w:rsidRPr="00AD4118">
        <w:rPr>
          <w:b/>
          <w:sz w:val="24"/>
          <w:szCs w:val="24"/>
          <w:u w:val="single"/>
        </w:rPr>
        <w:t xml:space="preserve"> Consequences</w:t>
      </w:r>
      <w:r w:rsidR="00930583">
        <w:rPr>
          <w:b/>
          <w:sz w:val="24"/>
          <w:szCs w:val="24"/>
          <w:u w:val="single"/>
        </w:rPr>
        <w:t xml:space="preserve"> and Solutions</w:t>
      </w:r>
    </w:p>
    <w:p w:rsidR="00AD4118" w:rsidRDefault="00AD4118" w:rsidP="00023A3B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P112-120</w:t>
      </w:r>
    </w:p>
    <w:p w:rsidR="00AD4118" w:rsidRDefault="00AD4118" w:rsidP="00023A3B">
      <w:pPr>
        <w:spacing w:before="0" w:after="0"/>
        <w:rPr>
          <w:sz w:val="24"/>
          <w:szCs w:val="24"/>
        </w:rPr>
      </w:pPr>
    </w:p>
    <w:p w:rsidR="00AD4118" w:rsidRPr="00AD4118" w:rsidRDefault="00845124" w:rsidP="00023A3B">
      <w:pPr>
        <w:spacing w:before="0" w:after="0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4: </w:t>
      </w:r>
      <w:r w:rsidR="00AD4118" w:rsidRPr="00AD4118">
        <w:rPr>
          <w:b/>
          <w:sz w:val="24"/>
          <w:szCs w:val="24"/>
          <w:u w:val="single"/>
        </w:rPr>
        <w:t>Setting High Expectations:  5 Ways</w:t>
      </w:r>
      <w:r w:rsidR="00930583">
        <w:rPr>
          <w:b/>
          <w:sz w:val="24"/>
          <w:szCs w:val="24"/>
          <w:u w:val="single"/>
        </w:rPr>
        <w:t xml:space="preserve"> to Engage</w:t>
      </w:r>
    </w:p>
    <w:p w:rsidR="00AD4118" w:rsidRDefault="00AD4118" w:rsidP="00023A3B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P 126-130</w:t>
      </w:r>
    </w:p>
    <w:p w:rsidR="00AD4118" w:rsidRDefault="00AD4118" w:rsidP="00023A3B">
      <w:pPr>
        <w:spacing w:before="0" w:after="0"/>
        <w:rPr>
          <w:sz w:val="24"/>
          <w:szCs w:val="24"/>
        </w:rPr>
      </w:pPr>
    </w:p>
    <w:p w:rsidR="00AD4118" w:rsidRPr="00AD4118" w:rsidRDefault="00845124" w:rsidP="00023A3B">
      <w:pPr>
        <w:spacing w:before="0" w:after="0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5: </w:t>
      </w:r>
      <w:r w:rsidR="00AD4118" w:rsidRPr="00AD4118">
        <w:rPr>
          <w:b/>
          <w:sz w:val="24"/>
          <w:szCs w:val="24"/>
          <w:u w:val="single"/>
        </w:rPr>
        <w:t>Classroom Routines and Procedures</w:t>
      </w:r>
    </w:p>
    <w:p w:rsidR="00AD4118" w:rsidRDefault="00AD4118" w:rsidP="00023A3B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P130-139</w:t>
      </w:r>
    </w:p>
    <w:p w:rsidR="00AD4118" w:rsidRDefault="00AD4118" w:rsidP="00023A3B">
      <w:pPr>
        <w:spacing w:before="0" w:after="0"/>
        <w:rPr>
          <w:sz w:val="24"/>
          <w:szCs w:val="24"/>
        </w:rPr>
      </w:pPr>
    </w:p>
    <w:p w:rsidR="00845124" w:rsidRDefault="00845124" w:rsidP="00023A3B">
      <w:pPr>
        <w:spacing w:before="0" w:after="0"/>
        <w:rPr>
          <w:sz w:val="24"/>
          <w:szCs w:val="24"/>
        </w:rPr>
      </w:pPr>
    </w:p>
    <w:p w:rsidR="00B554A1" w:rsidRDefault="00B554A1" w:rsidP="00023A3B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What links can you make with the reading from Arthur-Kelly (in Communication Strategies)? </w:t>
      </w:r>
    </w:p>
    <w:p w:rsidR="00B554A1" w:rsidRPr="00023A3B" w:rsidRDefault="00B554A1" w:rsidP="00023A3B">
      <w:pPr>
        <w:spacing w:before="0" w:after="0"/>
        <w:rPr>
          <w:sz w:val="24"/>
          <w:szCs w:val="24"/>
        </w:rPr>
      </w:pPr>
    </w:p>
    <w:sectPr w:rsidR="00B554A1" w:rsidRPr="00023A3B" w:rsidSect="005637E9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124" w:rsidRDefault="00845124" w:rsidP="00367BE3">
      <w:pPr>
        <w:spacing w:before="0" w:after="0" w:line="240" w:lineRule="auto"/>
      </w:pPr>
      <w:r>
        <w:separator/>
      </w:r>
    </w:p>
  </w:endnote>
  <w:endnote w:type="continuationSeparator" w:id="0">
    <w:p w:rsidR="00845124" w:rsidRDefault="00845124" w:rsidP="00367B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53204"/>
      <w:docPartObj>
        <w:docPartGallery w:val="Page Numbers (Bottom of Page)"/>
        <w:docPartUnique/>
      </w:docPartObj>
    </w:sdtPr>
    <w:sdtContent>
      <w:p w:rsidR="00845124" w:rsidRDefault="00845124">
        <w:pPr>
          <w:pStyle w:val="Footer"/>
          <w:jc w:val="center"/>
        </w:pPr>
        <w:fldSimple w:instr=" PAGE   \* MERGEFORMAT ">
          <w:r w:rsidR="00B554A1">
            <w:rPr>
              <w:noProof/>
            </w:rPr>
            <w:t>1</w:t>
          </w:r>
        </w:fldSimple>
      </w:p>
    </w:sdtContent>
  </w:sdt>
  <w:p w:rsidR="00845124" w:rsidRDefault="0084512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124" w:rsidRDefault="00845124" w:rsidP="00367BE3">
      <w:pPr>
        <w:spacing w:before="0" w:after="0" w:line="240" w:lineRule="auto"/>
      </w:pPr>
      <w:r>
        <w:separator/>
      </w:r>
    </w:p>
  </w:footnote>
  <w:footnote w:type="continuationSeparator" w:id="0">
    <w:p w:rsidR="00845124" w:rsidRDefault="00845124" w:rsidP="00367BE3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3DAB"/>
    <w:multiLevelType w:val="multilevel"/>
    <w:tmpl w:val="2444C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B5068B"/>
    <w:multiLevelType w:val="multilevel"/>
    <w:tmpl w:val="88FEE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1D12C8"/>
    <w:multiLevelType w:val="singleLevel"/>
    <w:tmpl w:val="09880FEC"/>
    <w:lvl w:ilvl="0">
      <w:start w:val="1"/>
      <w:numFmt w:val="bullet"/>
      <w:pStyle w:val="bulletpoi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671008A"/>
    <w:multiLevelType w:val="hybridMultilevel"/>
    <w:tmpl w:val="619C1D4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C925B1"/>
    <w:multiLevelType w:val="multilevel"/>
    <w:tmpl w:val="4B8EE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D926C5"/>
    <w:multiLevelType w:val="multilevel"/>
    <w:tmpl w:val="1F02E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62B21CA"/>
    <w:multiLevelType w:val="hybridMultilevel"/>
    <w:tmpl w:val="EC701B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17365F"/>
    <w:multiLevelType w:val="hybridMultilevel"/>
    <w:tmpl w:val="B5C2883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675627"/>
    <w:multiLevelType w:val="multilevel"/>
    <w:tmpl w:val="B9BE2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C240E3B"/>
    <w:multiLevelType w:val="multilevel"/>
    <w:tmpl w:val="5082F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13D792F"/>
    <w:multiLevelType w:val="hybridMultilevel"/>
    <w:tmpl w:val="91FCF25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9"/>
  </w:num>
  <w:num w:numId="8">
    <w:abstractNumId w:val="10"/>
  </w:num>
  <w:num w:numId="9">
    <w:abstractNumId w:val="7"/>
  </w:num>
  <w:num w:numId="10">
    <w:abstractNumId w:val="3"/>
  </w:num>
  <w:num w:numId="11">
    <w:abstractNumId w:val="6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45BF5"/>
    <w:rsid w:val="000106F8"/>
    <w:rsid w:val="00021973"/>
    <w:rsid w:val="0002328D"/>
    <w:rsid w:val="00023A3B"/>
    <w:rsid w:val="00045BF5"/>
    <w:rsid w:val="000A5155"/>
    <w:rsid w:val="000A780A"/>
    <w:rsid w:val="000C09F9"/>
    <w:rsid w:val="000D1707"/>
    <w:rsid w:val="000D4FFB"/>
    <w:rsid w:val="000F600A"/>
    <w:rsid w:val="00100F1E"/>
    <w:rsid w:val="0011297B"/>
    <w:rsid w:val="00196AAD"/>
    <w:rsid w:val="001A0C27"/>
    <w:rsid w:val="001D793A"/>
    <w:rsid w:val="00224578"/>
    <w:rsid w:val="00247B93"/>
    <w:rsid w:val="0026342F"/>
    <w:rsid w:val="00276354"/>
    <w:rsid w:val="002866FF"/>
    <w:rsid w:val="00313358"/>
    <w:rsid w:val="00354F9B"/>
    <w:rsid w:val="00367BE3"/>
    <w:rsid w:val="003C0AD5"/>
    <w:rsid w:val="003C63BE"/>
    <w:rsid w:val="003F0158"/>
    <w:rsid w:val="004D3639"/>
    <w:rsid w:val="004E1139"/>
    <w:rsid w:val="0051332F"/>
    <w:rsid w:val="0055030C"/>
    <w:rsid w:val="005637E9"/>
    <w:rsid w:val="00607D4D"/>
    <w:rsid w:val="00621AAF"/>
    <w:rsid w:val="006447B0"/>
    <w:rsid w:val="006B5AD6"/>
    <w:rsid w:val="006C1F1D"/>
    <w:rsid w:val="00735E8D"/>
    <w:rsid w:val="00772E16"/>
    <w:rsid w:val="007E3BB3"/>
    <w:rsid w:val="00845124"/>
    <w:rsid w:val="00847D59"/>
    <w:rsid w:val="00856816"/>
    <w:rsid w:val="00857E62"/>
    <w:rsid w:val="008923B7"/>
    <w:rsid w:val="008B505D"/>
    <w:rsid w:val="008B51EB"/>
    <w:rsid w:val="008C0042"/>
    <w:rsid w:val="008C4B9E"/>
    <w:rsid w:val="009275E2"/>
    <w:rsid w:val="00930583"/>
    <w:rsid w:val="009A0186"/>
    <w:rsid w:val="009B26F5"/>
    <w:rsid w:val="009D560D"/>
    <w:rsid w:val="009F21BE"/>
    <w:rsid w:val="00A42A74"/>
    <w:rsid w:val="00A43877"/>
    <w:rsid w:val="00AD4118"/>
    <w:rsid w:val="00B13806"/>
    <w:rsid w:val="00B554A1"/>
    <w:rsid w:val="00B804D3"/>
    <w:rsid w:val="00BA1715"/>
    <w:rsid w:val="00C1467F"/>
    <w:rsid w:val="00C14A7C"/>
    <w:rsid w:val="00C23543"/>
    <w:rsid w:val="00C30507"/>
    <w:rsid w:val="00C4722D"/>
    <w:rsid w:val="00C95CD4"/>
    <w:rsid w:val="00CC64E8"/>
    <w:rsid w:val="00CD17E0"/>
    <w:rsid w:val="00CD7FD6"/>
    <w:rsid w:val="00D04D80"/>
    <w:rsid w:val="00D17F8D"/>
    <w:rsid w:val="00D36F01"/>
    <w:rsid w:val="00D638F8"/>
    <w:rsid w:val="00D858DB"/>
    <w:rsid w:val="00DE5EE5"/>
    <w:rsid w:val="00E050AE"/>
    <w:rsid w:val="00E528BE"/>
    <w:rsid w:val="00E52C1C"/>
    <w:rsid w:val="00E76AF2"/>
    <w:rsid w:val="00EC0FAB"/>
    <w:rsid w:val="00F14B3E"/>
    <w:rsid w:val="00F37246"/>
    <w:rsid w:val="00F77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806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3806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13806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13806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3806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3806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3806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3806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3806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3806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0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50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13806"/>
    <w:pPr>
      <w:ind w:left="720"/>
      <w:contextualSpacing/>
    </w:pPr>
  </w:style>
  <w:style w:type="character" w:styleId="Strong">
    <w:name w:val="Strong"/>
    <w:uiPriority w:val="22"/>
    <w:qFormat/>
    <w:rsid w:val="00B13806"/>
    <w:rPr>
      <w:b/>
      <w:bCs/>
    </w:rPr>
  </w:style>
  <w:style w:type="paragraph" w:styleId="NormalWeb">
    <w:name w:val="Normal (Web)"/>
    <w:basedOn w:val="Normal"/>
    <w:uiPriority w:val="99"/>
    <w:unhideWhenUsed/>
    <w:rsid w:val="007E3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table" w:styleId="TableGrid">
    <w:name w:val="Table Grid"/>
    <w:basedOn w:val="TableNormal"/>
    <w:uiPriority w:val="59"/>
    <w:rsid w:val="009B26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B13806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B13806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rsid w:val="00B13806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3806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3806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3806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3806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3806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3806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13806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B13806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13806"/>
    <w:rPr>
      <w:caps/>
      <w:color w:val="4F81BD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3806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13806"/>
    <w:rPr>
      <w:caps/>
      <w:color w:val="595959" w:themeColor="text1" w:themeTint="A6"/>
      <w:spacing w:val="10"/>
      <w:sz w:val="24"/>
      <w:szCs w:val="24"/>
    </w:rPr>
  </w:style>
  <w:style w:type="character" w:styleId="Emphasis">
    <w:name w:val="Emphasis"/>
    <w:uiPriority w:val="20"/>
    <w:qFormat/>
    <w:rsid w:val="00B13806"/>
    <w:rPr>
      <w:caps/>
      <w:color w:val="243F6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B13806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B13806"/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B13806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B13806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3806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3806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B13806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B13806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B13806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B13806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B13806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13806"/>
    <w:pPr>
      <w:outlineLvl w:val="9"/>
    </w:pPr>
  </w:style>
  <w:style w:type="paragraph" w:styleId="Header">
    <w:name w:val="header"/>
    <w:basedOn w:val="Normal"/>
    <w:link w:val="HeaderChar"/>
    <w:uiPriority w:val="99"/>
    <w:semiHidden/>
    <w:unhideWhenUsed/>
    <w:rsid w:val="00367BE3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67BE3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67BE3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7BE3"/>
    <w:rPr>
      <w:sz w:val="20"/>
      <w:szCs w:val="20"/>
    </w:rPr>
  </w:style>
  <w:style w:type="paragraph" w:customStyle="1" w:styleId="bodytext">
    <w:name w:val="body text"/>
    <w:basedOn w:val="Normal"/>
    <w:link w:val="bodytextChar"/>
    <w:rsid w:val="00C14A7C"/>
    <w:pPr>
      <w:spacing w:before="0" w:after="120"/>
    </w:pPr>
    <w:rPr>
      <w:rFonts w:ascii="Arial" w:eastAsia="Calibri" w:hAnsi="Arial" w:cs="Arial"/>
      <w:bCs/>
      <w:lang w:bidi="ar-SA"/>
    </w:rPr>
  </w:style>
  <w:style w:type="character" w:customStyle="1" w:styleId="bodytextChar">
    <w:name w:val="body text Char"/>
    <w:basedOn w:val="DefaultParagraphFont"/>
    <w:link w:val="bodytext"/>
    <w:rsid w:val="00C14A7C"/>
    <w:rPr>
      <w:rFonts w:ascii="Arial" w:eastAsia="Calibri" w:hAnsi="Arial" w:cs="Arial"/>
      <w:bCs/>
      <w:sz w:val="20"/>
      <w:szCs w:val="20"/>
      <w:lang w:bidi="ar-SA"/>
    </w:rPr>
  </w:style>
  <w:style w:type="paragraph" w:customStyle="1" w:styleId="bulletpoint">
    <w:name w:val="bullet point"/>
    <w:next w:val="bodytext"/>
    <w:rsid w:val="00C14A7C"/>
    <w:pPr>
      <w:numPr>
        <w:numId w:val="1"/>
      </w:numPr>
      <w:tabs>
        <w:tab w:val="clear" w:pos="360"/>
        <w:tab w:val="num" w:pos="1134"/>
      </w:tabs>
      <w:spacing w:before="40" w:after="40" w:line="240" w:lineRule="auto"/>
      <w:ind w:left="1134" w:hanging="357"/>
    </w:pPr>
    <w:rPr>
      <w:rFonts w:ascii="Arial" w:eastAsia="Times New Roman" w:hAnsi="Arial" w:cs="Times New Roman"/>
      <w:sz w:val="20"/>
      <w:szCs w:val="20"/>
      <w:lang w:val="en-AU" w:bidi="ar-SA"/>
    </w:rPr>
  </w:style>
  <w:style w:type="character" w:styleId="Hyperlink">
    <w:name w:val="Hyperlink"/>
    <w:basedOn w:val="DefaultParagraphFont"/>
    <w:uiPriority w:val="99"/>
    <w:semiHidden/>
    <w:unhideWhenUsed/>
    <w:rsid w:val="001D793A"/>
    <w:rPr>
      <w:color w:val="0000FF"/>
      <w:u w:val="single"/>
    </w:rPr>
  </w:style>
  <w:style w:type="character" w:customStyle="1" w:styleId="mw-headline">
    <w:name w:val="mw-headline"/>
    <w:basedOn w:val="DefaultParagraphFont"/>
    <w:rsid w:val="00607D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4889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08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33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2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47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38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3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00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1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3607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27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491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43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35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28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99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5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418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9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617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1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078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44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949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11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50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12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6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4574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208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81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12988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27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38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867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9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00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295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4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9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26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927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80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06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26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53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8562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814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8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0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9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4</cp:revision>
  <cp:lastPrinted>2011-07-22T00:04:00Z</cp:lastPrinted>
  <dcterms:created xsi:type="dcterms:W3CDTF">2011-08-12T05:21:00Z</dcterms:created>
  <dcterms:modified xsi:type="dcterms:W3CDTF">2011-08-19T04:37:00Z</dcterms:modified>
</cp:coreProperties>
</file>